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144E3" w14:textId="77777777" w:rsidR="0080501C" w:rsidRPr="0080501C" w:rsidRDefault="0080501C" w:rsidP="0080501C">
      <w:pPr>
        <w:jc w:val="center"/>
        <w:rPr>
          <w:rFonts w:ascii="ヒラギノ丸ゴ Pro W4" w:eastAsiaTheme="minorEastAsia" w:hAnsi="ヒラギノ丸ゴ Pro W4" w:hint="eastAsia"/>
          <w:b/>
          <w:sz w:val="32"/>
        </w:rPr>
      </w:pPr>
      <w:r w:rsidRPr="0080501C">
        <w:rPr>
          <w:rFonts w:ascii="ヒラギノ丸ゴ Pro W4" w:eastAsiaTheme="minorEastAsia" w:hAnsi="ヒラギノ丸ゴ Pro W4" w:hint="eastAsia"/>
          <w:b/>
          <w:sz w:val="32"/>
        </w:rPr>
        <w:t>日本放射線技術学会中部支部</w:t>
      </w:r>
    </w:p>
    <w:p w14:paraId="260CBDD7" w14:textId="62326D01" w:rsidR="0080501C" w:rsidRPr="0080501C" w:rsidRDefault="0080501C" w:rsidP="0080501C">
      <w:pPr>
        <w:jc w:val="center"/>
        <w:rPr>
          <w:rFonts w:ascii="ヒラギノ丸ゴ Pro W4" w:eastAsiaTheme="minorEastAsia" w:hAnsi="ヒラギノ丸ゴ Pro W4" w:hint="eastAsia"/>
          <w:b/>
          <w:sz w:val="32"/>
        </w:rPr>
      </w:pPr>
      <w:r>
        <w:rPr>
          <w:rFonts w:ascii="ヒラギノ丸ゴ Pro W4" w:eastAsiaTheme="minorEastAsia" w:hAnsi="ヒラギノ丸ゴ Pro W4" w:hint="eastAsia"/>
          <w:b/>
          <w:sz w:val="32"/>
        </w:rPr>
        <w:t>2024</w:t>
      </w:r>
      <w:r w:rsidRPr="0080501C">
        <w:rPr>
          <w:rFonts w:ascii="ヒラギノ丸ゴ Pro W4" w:eastAsiaTheme="minorEastAsia" w:hAnsi="ヒラギノ丸ゴ Pro W4" w:hint="eastAsia"/>
          <w:b/>
          <w:sz w:val="32"/>
        </w:rPr>
        <w:t>年度超音波画像研究会実技講習会</w:t>
      </w:r>
    </w:p>
    <w:p w14:paraId="014282EA" w14:textId="51DBA0DE" w:rsidR="0080501C" w:rsidRDefault="0080501C" w:rsidP="0080501C">
      <w:pPr>
        <w:jc w:val="center"/>
        <w:rPr>
          <w:rFonts w:ascii="ヒラギノ丸ゴ Pro W4" w:eastAsiaTheme="minorEastAsia" w:hAnsi="ヒラギノ丸ゴ Pro W4" w:hint="eastAsia"/>
          <w:b/>
          <w:sz w:val="32"/>
        </w:rPr>
      </w:pPr>
      <w:r w:rsidRPr="0080501C">
        <w:rPr>
          <w:rFonts w:ascii="ヒラギノ丸ゴ Pro W4" w:eastAsiaTheme="minorEastAsia" w:hAnsi="ヒラギノ丸ゴ Pro W4" w:hint="eastAsia"/>
          <w:b/>
          <w:sz w:val="32"/>
        </w:rPr>
        <w:t>＜初心者実技講習会・腹部領域＞</w:t>
      </w:r>
    </w:p>
    <w:p w14:paraId="46B3EC8D" w14:textId="77777777" w:rsidR="002B0C97" w:rsidRPr="0080501C" w:rsidRDefault="002B0C97" w:rsidP="0080501C">
      <w:pPr>
        <w:jc w:val="center"/>
        <w:outlineLvl w:val="0"/>
        <w:rPr>
          <w:rFonts w:ascii="ヒラギノ丸ゴ Pro W4" w:eastAsiaTheme="minorEastAsia" w:hAnsi="ヒラギノ丸ゴ Pro W4" w:hint="eastAsia"/>
          <w:sz w:val="24"/>
        </w:rPr>
      </w:pPr>
    </w:p>
    <w:p w14:paraId="7F86AB25" w14:textId="78DC96DC" w:rsidR="002B0C97" w:rsidRDefault="00000000">
      <w:pPr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日時　：令和</w:t>
      </w:r>
      <w:r w:rsidR="0080501C">
        <w:rPr>
          <w:rFonts w:ascii="ヒラギノ丸ゴ Pro W4" w:eastAsiaTheme="minorEastAsia" w:hAnsi="ヒラギノ丸ゴ Pro W4" w:hint="eastAsia"/>
          <w:sz w:val="24"/>
        </w:rPr>
        <w:t>6</w:t>
      </w:r>
      <w:r>
        <w:rPr>
          <w:rFonts w:ascii="ヒラギノ丸ゴ Pro W4" w:eastAsia="ヒラギノ丸ゴ Pro W4" w:hAnsi="ヒラギノ丸ゴ Pro W4" w:hint="eastAsia"/>
          <w:sz w:val="24"/>
        </w:rPr>
        <w:t>年</w:t>
      </w:r>
      <w:r w:rsidR="0080501C">
        <w:rPr>
          <w:rFonts w:ascii="ヒラギノ丸ゴ Pro W4" w:eastAsiaTheme="minorEastAsia" w:hAnsi="ヒラギノ丸ゴ Pro W4" w:hint="eastAsia"/>
          <w:sz w:val="24"/>
        </w:rPr>
        <w:t>9</w:t>
      </w:r>
      <w:r>
        <w:rPr>
          <w:rFonts w:ascii="ヒラギノ丸ゴ Pro W4" w:eastAsia="ヒラギノ丸ゴ Pro W4" w:hAnsi="ヒラギノ丸ゴ Pro W4" w:hint="eastAsia"/>
          <w:sz w:val="24"/>
        </w:rPr>
        <w:t>月</w:t>
      </w:r>
      <w:r w:rsidR="0080501C">
        <w:rPr>
          <w:rFonts w:ascii="ヒラギノ丸ゴ Pro W4" w:eastAsiaTheme="minorEastAsia" w:hAnsi="ヒラギノ丸ゴ Pro W4" w:hint="eastAsia"/>
          <w:sz w:val="24"/>
        </w:rPr>
        <w:t>21</w:t>
      </w:r>
      <w:r>
        <w:rPr>
          <w:rFonts w:ascii="ヒラギノ丸ゴ Pro W4" w:eastAsia="ヒラギノ丸ゴ Pro W4" w:hAnsi="ヒラギノ丸ゴ Pro W4" w:hint="eastAsia"/>
          <w:sz w:val="24"/>
        </w:rPr>
        <w:t>日（</w:t>
      </w:r>
      <w:r w:rsidR="0080501C">
        <w:rPr>
          <w:rFonts w:asciiTheme="minorEastAsia" w:eastAsiaTheme="minorEastAsia" w:hAnsiTheme="minorEastAsia" w:hint="eastAsia"/>
          <w:sz w:val="24"/>
        </w:rPr>
        <w:t>土</w:t>
      </w:r>
      <w:r>
        <w:rPr>
          <w:rFonts w:ascii="ヒラギノ丸ゴ Pro W4" w:eastAsia="ヒラギノ丸ゴ Pro W4" w:hAnsi="ヒラギノ丸ゴ Pro W4" w:hint="eastAsia"/>
          <w:sz w:val="24"/>
        </w:rPr>
        <w:t>曜日）９：００ 〜 １</w:t>
      </w:r>
      <w:r w:rsidR="002134B3">
        <w:rPr>
          <w:rFonts w:ascii="ヒラギノ丸ゴ Pro W4" w:eastAsiaTheme="minorEastAsia" w:hAnsi="ヒラギノ丸ゴ Pro W4" w:hint="eastAsia"/>
          <w:sz w:val="24"/>
        </w:rPr>
        <w:t>6</w:t>
      </w:r>
      <w:r>
        <w:rPr>
          <w:rFonts w:ascii="ヒラギノ丸ゴ Pro W4" w:eastAsia="ヒラギノ丸ゴ Pro W4" w:hAnsi="ヒラギノ丸ゴ Pro W4" w:hint="eastAsia"/>
          <w:sz w:val="24"/>
        </w:rPr>
        <w:t>：００</w:t>
      </w:r>
    </w:p>
    <w:p w14:paraId="6C60A70B" w14:textId="77777777" w:rsidR="002B0C97" w:rsidRDefault="00000000">
      <w:pPr>
        <w:rPr>
          <w:rFonts w:ascii="Osaka−等幅" w:eastAsia="Osaka−等幅" w:hAnsi="Osaka−等幅"/>
          <w:kern w:val="0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会場　：金沢医科大学病院</w:t>
      </w:r>
      <w:r>
        <w:rPr>
          <w:rFonts w:ascii="ヒラギノ丸ゴ Pro W4" w:eastAsia="ヒラギノ丸ゴ Pro W4" w:hAnsi="ヒラギノ丸ゴ Pro W4"/>
          <w:sz w:val="24"/>
        </w:rPr>
        <w:t xml:space="preserve"> </w:t>
      </w:r>
      <w:r>
        <w:rPr>
          <w:rFonts w:ascii="Osaka−等幅" w:eastAsia="Osaka−等幅" w:hAnsi="Osaka−等幅" w:hint="eastAsia"/>
          <w:kern w:val="0"/>
          <w:sz w:val="24"/>
        </w:rPr>
        <w:t>橘ホール室（病院中央棟4Ｆ）</w:t>
      </w:r>
      <w:r>
        <w:rPr>
          <w:rFonts w:ascii="ヒラギノ丸ゴ Pro W4" w:eastAsia="ヒラギノ丸ゴ Pro W4" w:hAnsi="ヒラギノ丸ゴ Pro W4" w:hint="eastAsia"/>
          <w:sz w:val="24"/>
        </w:rPr>
        <w:t xml:space="preserve">　</w:t>
      </w:r>
    </w:p>
    <w:p w14:paraId="52F553E5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対象者：超音波検査初心者､これから始める方，超音波に興味のある方</w:t>
      </w:r>
    </w:p>
    <w:p w14:paraId="28A05E9F" w14:textId="77777777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 xml:space="preserve">受講者：15名（１グループ；5名予定・定員に達したら受付を終了します） </w:t>
      </w:r>
    </w:p>
    <w:p w14:paraId="2B5AB8DA" w14:textId="4F8FDBDD" w:rsidR="002B0C97" w:rsidRDefault="00000000">
      <w:pPr>
        <w:snapToGrid w:val="0"/>
        <w:jc w:val="left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受講料</w:t>
      </w:r>
      <w:r w:rsidR="00CC3954">
        <w:rPr>
          <w:rFonts w:asciiTheme="minorEastAsia" w:eastAsiaTheme="minorEastAsia" w:hAnsiTheme="minorEastAsia" w:hint="eastAsia"/>
          <w:sz w:val="24"/>
        </w:rPr>
        <w:t>：</w:t>
      </w:r>
      <w:r w:rsidR="00CC3954">
        <w:rPr>
          <w:rFonts w:ascii="ヒラギノ丸ゴ Pro W4" w:eastAsiaTheme="minorEastAsia" w:hAnsi="ヒラギノ丸ゴ Pro W4" w:hint="eastAsia"/>
          <w:sz w:val="24"/>
        </w:rPr>
        <w:t>3</w:t>
      </w:r>
      <w:r w:rsidR="00CC3954">
        <w:rPr>
          <w:rFonts w:ascii="ヒラギノ丸ゴ Pro W4" w:eastAsia="ヒラギノ丸ゴ Pro W4" w:hAnsi="ヒラギノ丸ゴ Pro W4" w:hint="eastAsia"/>
          <w:sz w:val="24"/>
        </w:rPr>
        <w:t>,000 円（</w:t>
      </w:r>
      <w:r w:rsidR="00AE7FCB">
        <w:rPr>
          <w:rFonts w:asciiTheme="minorEastAsia" w:eastAsiaTheme="minorEastAsia" w:hAnsiTheme="minorEastAsia" w:hint="eastAsia"/>
          <w:sz w:val="24"/>
        </w:rPr>
        <w:t>日本</w:t>
      </w:r>
      <w:r w:rsidR="00CC3954">
        <w:rPr>
          <w:rFonts w:ascii="ヒラギノ丸ゴ Pro W4" w:eastAsia="ヒラギノ丸ゴ Pro W4" w:hAnsi="ヒラギノ丸ゴ Pro W4" w:hint="eastAsia"/>
          <w:sz w:val="24"/>
        </w:rPr>
        <w:t>放射線技術学会会員1,000円）</w:t>
      </w:r>
      <w:r w:rsidR="00CC3954">
        <w:rPr>
          <w:rFonts w:ascii="ヒラギノ丸ゴ Pro W4" w:eastAsia="ヒラギノ丸ゴ Pro W4" w:hAnsi="ヒラギノ丸ゴ Pro W4"/>
          <w:sz w:val="24"/>
        </w:rPr>
        <w:t xml:space="preserve"> </w:t>
      </w:r>
    </w:p>
    <w:p w14:paraId="52725AC9" w14:textId="52E5D72F" w:rsidR="002B0C97" w:rsidRDefault="00CC3954">
      <w:pPr>
        <w:snapToGrid w:val="0"/>
        <w:jc w:val="left"/>
        <w:rPr>
          <w:rFonts w:ascii="メイリオ" w:eastAsia="メイリオ" w:hAnsi="メイリオ"/>
          <w:color w:val="262700"/>
          <w:kern w:val="0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申込期間</w:t>
      </w:r>
      <w:r>
        <w:rPr>
          <w:rFonts w:ascii="メイリオ" w:eastAsia="メイリオ" w:hAnsi="メイリオ" w:hint="eastAsia"/>
          <w:color w:val="262700"/>
          <w:kern w:val="0"/>
          <w:sz w:val="24"/>
        </w:rPr>
        <w:t>：2024年8月23日～9月</w:t>
      </w:r>
      <w:r w:rsidR="00131361">
        <w:rPr>
          <w:rFonts w:ascii="メイリオ" w:eastAsia="メイリオ" w:hAnsi="メイリオ" w:hint="eastAsia"/>
          <w:color w:val="262700"/>
          <w:kern w:val="0"/>
          <w:sz w:val="24"/>
        </w:rPr>
        <w:t>20</w:t>
      </w:r>
      <w:r>
        <w:rPr>
          <w:rFonts w:ascii="メイリオ" w:eastAsia="メイリオ" w:hAnsi="メイリオ" w:hint="eastAsia"/>
          <w:color w:val="262700"/>
          <w:kern w:val="0"/>
          <w:sz w:val="24"/>
        </w:rPr>
        <w:t>日（事前登録が必要）</w:t>
      </w:r>
    </w:p>
    <w:p w14:paraId="34BE68F5" w14:textId="120D049D" w:rsidR="00CC3954" w:rsidRPr="00AE7FCB" w:rsidRDefault="00CC3954">
      <w:pPr>
        <w:snapToGrid w:val="0"/>
        <w:jc w:val="left"/>
        <w:rPr>
          <w:rFonts w:asciiTheme="minorEastAsia" w:eastAsiaTheme="minorEastAsia" w:hAnsiTheme="minorEastAsia"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sz w:val="24"/>
        </w:rPr>
        <w:t>申込方法：日本放射線技術学会 会員システム『</w:t>
      </w:r>
      <w:proofErr w:type="spellStart"/>
      <w:r>
        <w:rPr>
          <w:rFonts w:asciiTheme="minorEastAsia" w:eastAsiaTheme="minorEastAsia" w:hAnsiTheme="minorEastAsia" w:hint="eastAsia"/>
          <w:sz w:val="24"/>
        </w:rPr>
        <w:t>RacNe</w:t>
      </w:r>
      <w:proofErr w:type="spellEnd"/>
      <w:r>
        <w:rPr>
          <w:rFonts w:asciiTheme="minorEastAsia" w:eastAsiaTheme="minorEastAsia" w:hAnsiTheme="minorEastAsia" w:hint="eastAsia"/>
          <w:sz w:val="24"/>
        </w:rPr>
        <w:t>（ラクネ）』にログインしてお申し込みください。</w:t>
      </w:r>
      <w:r w:rsidRPr="00AE7FCB">
        <w:rPr>
          <w:rFonts w:asciiTheme="minorEastAsia" w:eastAsiaTheme="minorEastAsia" w:hAnsiTheme="minorEastAsia" w:hint="eastAsia"/>
          <w:color w:val="FF0000"/>
          <w:sz w:val="24"/>
          <w:u w:val="single"/>
        </w:rPr>
        <w:t>非会員でもご利用いただけます。詳細は注意事項に記載しております。</w:t>
      </w:r>
    </w:p>
    <w:p w14:paraId="2AC5D539" w14:textId="77777777" w:rsidR="002B0C97" w:rsidRPr="00CC3954" w:rsidRDefault="002B0C97">
      <w:pPr>
        <w:snapToGrid w:val="0"/>
        <w:jc w:val="left"/>
        <w:rPr>
          <w:rFonts w:ascii="ヒラギノ丸ゴ Pro W4" w:eastAsiaTheme="minorEastAsia" w:hAnsi="ヒラギノ丸ゴ Pro W4" w:hint="eastAsia"/>
          <w:sz w:val="24"/>
        </w:rPr>
      </w:pPr>
    </w:p>
    <w:p w14:paraId="0291AEB2" w14:textId="5C1C26BF" w:rsidR="002B0C97" w:rsidRPr="003E4D35" w:rsidRDefault="00000000">
      <w:pPr>
        <w:snapToGrid w:val="0"/>
        <w:jc w:val="left"/>
        <w:rPr>
          <w:rFonts w:ascii="ヒラギノ丸ゴ Pro W4" w:eastAsia="ヒラギノ丸ゴ Pro W4" w:hAnsi="ヒラギノ丸ゴ Pro W4"/>
          <w:color w:val="FF0000"/>
          <w:sz w:val="24"/>
        </w:rPr>
      </w:pPr>
      <w:r>
        <w:rPr>
          <w:rFonts w:ascii="ヒラギノ丸ゴ Pro W4" w:eastAsia="ヒラギノ丸ゴ Pro W4" w:hAnsi="ヒラギノ丸ゴ Pro W4" w:hint="eastAsia"/>
          <w:b/>
          <w:i/>
          <w:sz w:val="24"/>
        </w:rPr>
        <w:t xml:space="preserve">  </w:t>
      </w:r>
      <w:r w:rsidRPr="003E4D35">
        <w:rPr>
          <w:rFonts w:ascii="ヒラギノ丸ゴ Pro W4" w:eastAsia="ヒラギノ丸ゴ Pro W4" w:hAnsi="ヒラギノ丸ゴ Pro W4" w:hint="eastAsia"/>
          <w:b/>
          <w:i/>
          <w:sz w:val="24"/>
          <w:highlight w:val="yellow"/>
        </w:rPr>
        <w:t>＊＊＊</w:t>
      </w:r>
      <w:r w:rsidR="003E4D35" w:rsidRPr="003E4D35">
        <w:rPr>
          <w:rFonts w:ascii="ヒラギノ丸ゴ Pro W4" w:eastAsiaTheme="minorEastAsia" w:hAnsi="ヒラギノ丸ゴ Pro W4" w:hint="eastAsia"/>
          <w:b/>
          <w:i/>
          <w:sz w:val="24"/>
          <w:highlight w:val="yellow"/>
        </w:rPr>
        <w:t>事前参加登録が必要です</w:t>
      </w:r>
      <w:r w:rsidR="003E4D35" w:rsidRPr="003E4D35">
        <w:rPr>
          <w:rFonts w:ascii="ヒラギノ丸ゴ Pro W4" w:eastAsiaTheme="minorEastAsia" w:hAnsi="ヒラギノ丸ゴ Pro W4" w:hint="eastAsia"/>
          <w:b/>
          <w:i/>
          <w:sz w:val="24"/>
          <w:highlight w:val="yellow"/>
        </w:rPr>
        <w:t>.</w:t>
      </w:r>
      <w:proofErr w:type="spellStart"/>
      <w:r w:rsidR="003E4D35" w:rsidRPr="003E4D35">
        <w:rPr>
          <w:rFonts w:ascii="ヒラギノ丸ゴ Pro W4" w:eastAsiaTheme="minorEastAsia" w:hAnsi="ヒラギノ丸ゴ Pro W4" w:hint="eastAsia"/>
          <w:b/>
          <w:i/>
          <w:sz w:val="24"/>
          <w:highlight w:val="yellow"/>
        </w:rPr>
        <w:t>RacNe</w:t>
      </w:r>
      <w:proofErr w:type="spellEnd"/>
      <w:r w:rsidR="003E4D35" w:rsidRPr="003E4D35">
        <w:rPr>
          <w:rFonts w:ascii="ヒラギノ丸ゴ Pro W4" w:eastAsiaTheme="minorEastAsia" w:hAnsi="ヒラギノ丸ゴ Pro W4" w:hint="eastAsia"/>
          <w:b/>
          <w:i/>
          <w:sz w:val="24"/>
          <w:highlight w:val="yellow"/>
        </w:rPr>
        <w:t>から必ず登録してください</w:t>
      </w:r>
      <w:r w:rsidRPr="003E4D35">
        <w:rPr>
          <w:rFonts w:ascii="ヒラギノ丸ゴ Pro W4" w:eastAsia="ヒラギノ丸ゴ Pro W4" w:hAnsi="ヒラギノ丸ゴ Pro W4" w:hint="eastAsia"/>
          <w:b/>
          <w:i/>
          <w:sz w:val="24"/>
          <w:highlight w:val="yellow"/>
        </w:rPr>
        <w:t>＊＊＊</w:t>
      </w:r>
    </w:p>
    <w:p w14:paraId="1523CAC0" w14:textId="41AE322B" w:rsidR="002B0C97" w:rsidRDefault="00000000">
      <w:pPr>
        <w:ind w:firstLineChars="177" w:firstLine="478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【午前の部】</w:t>
      </w:r>
    </w:p>
    <w:p w14:paraId="28363E28" w14:textId="77777777" w:rsidR="002134B3" w:rsidRPr="002134B3" w:rsidRDefault="002134B3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>8:45 開場・受付開始</w:t>
      </w:r>
    </w:p>
    <w:p w14:paraId="43FB5F32" w14:textId="1C6BF789" w:rsidR="002134B3" w:rsidRPr="002134B3" w:rsidRDefault="002134B3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9:10～9:15 </w:t>
      </w:r>
      <w:r w:rsidR="00B45D34">
        <w:rPr>
          <w:rFonts w:ascii="ヒラギノ丸ゴ Pro W4" w:eastAsiaTheme="minorEastAsia" w:hAnsi="ヒラギノ丸ゴ Pro W4" w:hint="eastAsia"/>
          <w:sz w:val="24"/>
        </w:rPr>
        <w:t xml:space="preserve">  </w:t>
      </w:r>
      <w:r w:rsidRPr="002134B3">
        <w:rPr>
          <w:rFonts w:ascii="ヒラギノ丸ゴ Pro W4" w:eastAsia="ヒラギノ丸ゴ Pro W4" w:hAnsi="ヒラギノ丸ゴ Pro W4" w:hint="eastAsia"/>
          <w:sz w:val="24"/>
        </w:rPr>
        <w:t>開会の挨拶・オリエンテーション</w:t>
      </w:r>
    </w:p>
    <w:p w14:paraId="1D7FD2C3" w14:textId="39C38256" w:rsidR="002134B3" w:rsidRPr="002134B3" w:rsidRDefault="002134B3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>9:15～</w:t>
      </w:r>
      <w:r w:rsidR="00B45D34">
        <w:rPr>
          <w:rFonts w:ascii="ヒラギノ丸ゴ Pro W4" w:eastAsiaTheme="minorEastAsia" w:hAnsi="ヒラギノ丸ゴ Pro W4" w:hint="eastAsia"/>
          <w:sz w:val="24"/>
        </w:rPr>
        <w:t>10:00</w:t>
      </w: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 </w:t>
      </w:r>
      <w:r w:rsidR="00B45D34">
        <w:rPr>
          <w:rFonts w:ascii="ヒラギノ丸ゴ Pro W4" w:eastAsiaTheme="minorEastAsia" w:hAnsi="ヒラギノ丸ゴ Pro W4" w:hint="eastAsia"/>
          <w:sz w:val="24"/>
        </w:rPr>
        <w:t xml:space="preserve"> </w:t>
      </w:r>
      <w:r w:rsidRPr="002134B3">
        <w:rPr>
          <w:rFonts w:ascii="ヒラギノ丸ゴ Pro W4" w:eastAsia="ヒラギノ丸ゴ Pro W4" w:hAnsi="ヒラギノ丸ゴ Pro W4" w:hint="eastAsia"/>
          <w:sz w:val="24"/>
        </w:rPr>
        <w:t>講義：肝臓・脾臓の解剖とチェックポイント</w:t>
      </w:r>
    </w:p>
    <w:p w14:paraId="4BC55543" w14:textId="64CDA902" w:rsidR="002134B3" w:rsidRPr="002134B3" w:rsidRDefault="002134B3" w:rsidP="00B45D34">
      <w:pPr>
        <w:ind w:firstLineChars="650" w:firstLine="1755"/>
        <w:outlineLvl w:val="0"/>
        <w:rPr>
          <w:rFonts w:ascii="ヒラギノ丸ゴ Pro W4" w:eastAsiaTheme="minorEastAsia" w:hAnsi="ヒラギノ丸ゴ Pro W4" w:hint="eastAsia"/>
          <w:sz w:val="24"/>
        </w:rPr>
      </w:pPr>
      <w:r>
        <w:rPr>
          <w:rFonts w:ascii="ヒラギノ丸ゴ Pro W4" w:eastAsiaTheme="minorEastAsia" w:hAnsi="ヒラギノ丸ゴ Pro W4" w:hint="eastAsia"/>
          <w:sz w:val="24"/>
        </w:rPr>
        <w:t>城北病院</w:t>
      </w:r>
      <w:r>
        <w:rPr>
          <w:rFonts w:ascii="ヒラギノ丸ゴ Pro W4" w:eastAsiaTheme="minorEastAsia" w:hAnsi="ヒラギノ丸ゴ Pro W4" w:hint="eastAsia"/>
          <w:sz w:val="24"/>
        </w:rPr>
        <w:t xml:space="preserve"> </w:t>
      </w:r>
      <w:r>
        <w:rPr>
          <w:rFonts w:ascii="ヒラギノ丸ゴ Pro W4" w:eastAsiaTheme="minorEastAsia" w:hAnsi="ヒラギノ丸ゴ Pro W4" w:hint="eastAsia"/>
          <w:sz w:val="24"/>
        </w:rPr>
        <w:t>坂倉正樹</w:t>
      </w:r>
    </w:p>
    <w:p w14:paraId="6C64BDAF" w14:textId="31F82C89" w:rsidR="002134B3" w:rsidRPr="002134B3" w:rsidRDefault="00B45D34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Theme="minorEastAsia" w:hAnsi="ヒラギノ丸ゴ Pro W4" w:hint="eastAsia"/>
          <w:sz w:val="24"/>
        </w:rPr>
        <w:t>10</w:t>
      </w:r>
      <w:r w:rsidR="002134B3" w:rsidRPr="002134B3">
        <w:rPr>
          <w:rFonts w:ascii="ヒラギノ丸ゴ Pro W4" w:eastAsia="ヒラギノ丸ゴ Pro W4" w:hAnsi="ヒラギノ丸ゴ Pro W4" w:hint="eastAsia"/>
          <w:sz w:val="24"/>
        </w:rPr>
        <w:t>:</w:t>
      </w:r>
      <w:r>
        <w:rPr>
          <w:rFonts w:ascii="ヒラギノ丸ゴ Pro W4" w:eastAsiaTheme="minorEastAsia" w:hAnsi="ヒラギノ丸ゴ Pro W4" w:hint="eastAsia"/>
          <w:sz w:val="24"/>
        </w:rPr>
        <w:t>10</w:t>
      </w:r>
      <w:r w:rsidR="002134B3" w:rsidRPr="002134B3">
        <w:rPr>
          <w:rFonts w:ascii="ヒラギノ丸ゴ Pro W4" w:eastAsia="ヒラギノ丸ゴ Pro W4" w:hAnsi="ヒラギノ丸ゴ Pro W4" w:hint="eastAsia"/>
          <w:sz w:val="24"/>
        </w:rPr>
        <w:t>～10:</w:t>
      </w:r>
      <w:r>
        <w:rPr>
          <w:rFonts w:ascii="ヒラギノ丸ゴ Pro W4" w:eastAsiaTheme="minorEastAsia" w:hAnsi="ヒラギノ丸ゴ Pro W4" w:hint="eastAsia"/>
          <w:sz w:val="24"/>
        </w:rPr>
        <w:t>55</w:t>
      </w:r>
      <w:r w:rsidR="002134B3" w:rsidRPr="002134B3">
        <w:rPr>
          <w:rFonts w:ascii="ヒラギノ丸ゴ Pro W4" w:eastAsia="ヒラギノ丸ゴ Pro W4" w:hAnsi="ヒラギノ丸ゴ Pro W4" w:hint="eastAsia"/>
          <w:sz w:val="24"/>
        </w:rPr>
        <w:t xml:space="preserve"> </w:t>
      </w:r>
      <w:r>
        <w:rPr>
          <w:rFonts w:ascii="ヒラギノ丸ゴ Pro W4" w:eastAsiaTheme="minorEastAsia" w:hAnsi="ヒラギノ丸ゴ Pro W4" w:hint="eastAsia"/>
          <w:sz w:val="24"/>
        </w:rPr>
        <w:t xml:space="preserve"> </w:t>
      </w:r>
      <w:r w:rsidR="002134B3" w:rsidRPr="002134B3">
        <w:rPr>
          <w:rFonts w:ascii="ヒラギノ丸ゴ Pro W4" w:eastAsia="ヒラギノ丸ゴ Pro W4" w:hAnsi="ヒラギノ丸ゴ Pro W4" w:hint="eastAsia"/>
          <w:sz w:val="24"/>
        </w:rPr>
        <w:t>講義：胆嚢・胆管・腎臓の解剖とチェックポイント</w:t>
      </w:r>
    </w:p>
    <w:p w14:paraId="6FCDD450" w14:textId="04D2C423" w:rsidR="002134B3" w:rsidRPr="002134B3" w:rsidRDefault="002134B3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　　　　　</w:t>
      </w:r>
      <w:r w:rsidR="00B45D34">
        <w:rPr>
          <w:rFonts w:asciiTheme="minorEastAsia" w:eastAsiaTheme="minorEastAsia" w:hAnsiTheme="minorEastAsia" w:hint="eastAsia"/>
          <w:sz w:val="24"/>
        </w:rPr>
        <w:t xml:space="preserve">  </w:t>
      </w:r>
      <w:r w:rsidRPr="002134B3">
        <w:rPr>
          <w:rFonts w:ascii="ヒラギノ丸ゴ Pro W4" w:eastAsia="ヒラギノ丸ゴ Pro W4" w:hAnsi="ヒラギノ丸ゴ Pro W4" w:hint="eastAsia"/>
          <w:sz w:val="24"/>
        </w:rPr>
        <w:t>三重県立総合医療センター 安本 浩二</w:t>
      </w:r>
    </w:p>
    <w:p w14:paraId="091610E2" w14:textId="5CBB0728" w:rsidR="002B44A4" w:rsidRPr="002B44A4" w:rsidRDefault="002134B3" w:rsidP="002134B3">
      <w:pPr>
        <w:outlineLvl w:val="0"/>
        <w:rPr>
          <w:rFonts w:ascii="ヒラギノ丸ゴ Pro W4" w:eastAsiaTheme="minorEastAsia" w:hAnsi="ヒラギノ丸ゴ Pro W4" w:hint="eastAsia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>1</w:t>
      </w:r>
      <w:r w:rsidR="00B45D34">
        <w:rPr>
          <w:rFonts w:ascii="ヒラギノ丸ゴ Pro W4" w:eastAsiaTheme="minorEastAsia" w:hAnsi="ヒラギノ丸ゴ Pro W4" w:hint="eastAsia"/>
          <w:sz w:val="24"/>
        </w:rPr>
        <w:t>1</w:t>
      </w:r>
      <w:r w:rsidRPr="002134B3">
        <w:rPr>
          <w:rFonts w:ascii="ヒラギノ丸ゴ Pro W4" w:eastAsia="ヒラギノ丸ゴ Pro W4" w:hAnsi="ヒラギノ丸ゴ Pro W4" w:hint="eastAsia"/>
          <w:sz w:val="24"/>
        </w:rPr>
        <w:t>:</w:t>
      </w:r>
      <w:r w:rsidR="00B45D34">
        <w:rPr>
          <w:rFonts w:ascii="ヒラギノ丸ゴ Pro W4" w:eastAsiaTheme="minorEastAsia" w:hAnsi="ヒラギノ丸ゴ Pro W4" w:hint="eastAsia"/>
          <w:sz w:val="24"/>
        </w:rPr>
        <w:t>05</w:t>
      </w:r>
      <w:r w:rsidRPr="002134B3">
        <w:rPr>
          <w:rFonts w:ascii="ヒラギノ丸ゴ Pro W4" w:eastAsia="ヒラギノ丸ゴ Pro W4" w:hAnsi="ヒラギノ丸ゴ Pro W4" w:hint="eastAsia"/>
          <w:sz w:val="24"/>
        </w:rPr>
        <w:t>～11:</w:t>
      </w:r>
      <w:r w:rsidR="00B45D34">
        <w:rPr>
          <w:rFonts w:ascii="ヒラギノ丸ゴ Pro W4" w:eastAsiaTheme="minorEastAsia" w:hAnsi="ヒラギノ丸ゴ Pro W4" w:hint="eastAsia"/>
          <w:sz w:val="24"/>
        </w:rPr>
        <w:t>5</w:t>
      </w:r>
      <w:r w:rsidR="004D585C">
        <w:rPr>
          <w:rFonts w:ascii="ヒラギノ丸ゴ Pro W4" w:eastAsiaTheme="minorEastAsia" w:hAnsi="ヒラギノ丸ゴ Pro W4" w:hint="eastAsia"/>
          <w:sz w:val="24"/>
        </w:rPr>
        <w:t>0</w:t>
      </w: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 講義：膵臓</w:t>
      </w:r>
      <w:r w:rsidR="008D0AF2">
        <w:rPr>
          <w:rFonts w:asciiTheme="minorEastAsia" w:eastAsiaTheme="minorEastAsia" w:hAnsiTheme="minorEastAsia" w:hint="eastAsia"/>
          <w:sz w:val="24"/>
        </w:rPr>
        <w:t>・</w:t>
      </w:r>
      <w:r w:rsidR="008D0AF2" w:rsidRPr="002134B3">
        <w:rPr>
          <w:rFonts w:ascii="ヒラギノ丸ゴ Pro W4" w:eastAsia="ヒラギノ丸ゴ Pro W4" w:hAnsi="ヒラギノ丸ゴ Pro W4" w:hint="eastAsia"/>
          <w:sz w:val="24"/>
        </w:rPr>
        <w:t>大血管・消化管</w:t>
      </w:r>
      <w:r w:rsidRPr="002134B3">
        <w:rPr>
          <w:rFonts w:ascii="ヒラギノ丸ゴ Pro W4" w:eastAsia="ヒラギノ丸ゴ Pro W4" w:hAnsi="ヒラギノ丸ゴ Pro W4" w:hint="eastAsia"/>
          <w:sz w:val="24"/>
        </w:rPr>
        <w:t>の解剖とチェックポイント</w:t>
      </w:r>
    </w:p>
    <w:p w14:paraId="1151710B" w14:textId="1EAE2F82" w:rsidR="002134B3" w:rsidRDefault="002134B3" w:rsidP="002134B3">
      <w:pPr>
        <w:outlineLvl w:val="0"/>
        <w:rPr>
          <w:rFonts w:ascii="ヒラギノ丸ゴ Pro W4" w:eastAsiaTheme="minorEastAsia" w:hAnsi="ヒラギノ丸ゴ Pro W4" w:hint="eastAsia"/>
          <w:sz w:val="24"/>
        </w:rPr>
      </w:pP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　　　　　</w:t>
      </w:r>
      <w:r w:rsidR="008D0AF2">
        <w:rPr>
          <w:rFonts w:asciiTheme="minorEastAsia" w:eastAsiaTheme="minorEastAsia" w:hAnsiTheme="minorEastAsia" w:hint="eastAsia"/>
          <w:sz w:val="24"/>
        </w:rPr>
        <w:t xml:space="preserve">　</w:t>
      </w:r>
      <w:r w:rsidRPr="002134B3">
        <w:rPr>
          <w:rFonts w:ascii="ヒラギノ丸ゴ Pro W4" w:eastAsia="ヒラギノ丸ゴ Pro W4" w:hAnsi="ヒラギノ丸ゴ Pro W4" w:hint="eastAsia"/>
          <w:sz w:val="24"/>
        </w:rPr>
        <w:t>金沢医科大学</w:t>
      </w:r>
      <w:r w:rsidR="000B01B8">
        <w:rPr>
          <w:rFonts w:asciiTheme="minorEastAsia" w:eastAsiaTheme="minorEastAsia" w:hAnsiTheme="minorEastAsia" w:hint="eastAsia"/>
          <w:sz w:val="24"/>
        </w:rPr>
        <w:t>病院</w:t>
      </w:r>
      <w:r w:rsidRPr="002134B3">
        <w:rPr>
          <w:rFonts w:ascii="ヒラギノ丸ゴ Pro W4" w:eastAsia="ヒラギノ丸ゴ Pro W4" w:hAnsi="ヒラギノ丸ゴ Pro W4" w:hint="eastAsia"/>
          <w:sz w:val="24"/>
        </w:rPr>
        <w:t xml:space="preserve"> 山村 博</w:t>
      </w:r>
    </w:p>
    <w:p w14:paraId="19860C5A" w14:textId="77777777" w:rsidR="003F7584" w:rsidRPr="003F7584" w:rsidRDefault="003F7584" w:rsidP="002134B3">
      <w:pPr>
        <w:outlineLvl w:val="0"/>
        <w:rPr>
          <w:rFonts w:ascii="ヒラギノ丸ゴ Pro W4" w:eastAsiaTheme="minorEastAsia" w:hAnsi="ヒラギノ丸ゴ Pro W4" w:hint="eastAsia"/>
          <w:sz w:val="24"/>
        </w:rPr>
      </w:pPr>
    </w:p>
    <w:p w14:paraId="1334E284" w14:textId="475C558E" w:rsidR="008A2ADC" w:rsidRPr="00CC3954" w:rsidRDefault="003F7584" w:rsidP="00CC3954">
      <w:pPr>
        <w:jc w:val="center"/>
        <w:outlineLvl w:val="0"/>
        <w:rPr>
          <w:rFonts w:ascii="ヒラギノ丸ゴ Pro W4" w:eastAsiaTheme="minorEastAsia" w:hAnsi="ヒラギノ丸ゴ Pro W4" w:hint="eastAsia"/>
          <w:color w:val="FF0000"/>
          <w:sz w:val="24"/>
        </w:rPr>
      </w:pPr>
      <w:r w:rsidRPr="003F7584">
        <w:rPr>
          <w:rFonts w:ascii="ヒラギノ丸ゴ Pro W4" w:eastAsiaTheme="minorEastAsia" w:hAnsi="ヒラギノ丸ゴ Pro W4"/>
          <w:color w:val="FF0000"/>
          <w:sz w:val="24"/>
        </w:rPr>
        <w:t>（昼食／休憩）</w:t>
      </w:r>
      <w:r w:rsidRPr="003F7584">
        <w:rPr>
          <w:rFonts w:ascii="ヒラギノ丸ゴ Pro W4" w:eastAsiaTheme="minorEastAsia" w:hAnsi="ヒラギノ丸ゴ Pro W4"/>
          <w:color w:val="FF0000"/>
          <w:sz w:val="24"/>
        </w:rPr>
        <w:t xml:space="preserve"> </w:t>
      </w:r>
      <w:r w:rsidRPr="003F7584">
        <w:rPr>
          <w:rFonts w:ascii="ヒラギノ丸ゴ Pro W4" w:eastAsiaTheme="minorEastAsia" w:hAnsi="ヒラギノ丸ゴ Pro W4"/>
          <w:color w:val="FF0000"/>
          <w:sz w:val="24"/>
        </w:rPr>
        <w:t>食事は各自ご用意ください（会場にて飲食可能</w:t>
      </w:r>
      <w:r w:rsidRPr="003F7584">
        <w:rPr>
          <w:rFonts w:ascii="ヒラギノ丸ゴ Pro W4" w:eastAsiaTheme="minorEastAsia" w:hAnsi="ヒラギノ丸ゴ Pro W4" w:hint="eastAsia"/>
          <w:color w:val="FF0000"/>
          <w:sz w:val="24"/>
        </w:rPr>
        <w:t>）</w:t>
      </w:r>
    </w:p>
    <w:p w14:paraId="0B5AE242" w14:textId="28E7536D" w:rsidR="002134B3" w:rsidRDefault="002134B3" w:rsidP="002134B3">
      <w:pPr>
        <w:outlineLvl w:val="0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lastRenderedPageBreak/>
        <w:t>【午後の部】</w:t>
      </w:r>
    </w:p>
    <w:p w14:paraId="38A6B0DB" w14:textId="791864CF" w:rsidR="002134B3" w:rsidRPr="00FE4819" w:rsidRDefault="00FE4819" w:rsidP="00FE4819">
      <w:pPr>
        <w:ind w:firstLineChars="177" w:firstLine="478"/>
        <w:rPr>
          <w:rFonts w:ascii="ヒラギノ丸ゴ Pro W4" w:eastAsiaTheme="minorEastAsia" w:hAnsi="ヒラギノ丸ゴ Pro W4" w:hint="eastAsia"/>
          <w:sz w:val="24"/>
        </w:rPr>
      </w:pPr>
      <w:r>
        <w:rPr>
          <w:rFonts w:ascii="ヒラギノ丸ゴ Pro W4" w:eastAsiaTheme="minorEastAsia" w:hAnsi="ヒラギノ丸ゴ Pro W4" w:hint="eastAsia"/>
          <w:sz w:val="24"/>
        </w:rPr>
        <w:t>12:50</w:t>
      </w:r>
      <w:r w:rsidR="002134B3">
        <w:rPr>
          <w:rFonts w:ascii="ヒラギノ丸ゴ Pro W4" w:eastAsia="ヒラギノ丸ゴ Pro W4" w:hAnsi="ヒラギノ丸ゴ Pro W4" w:hint="eastAsia"/>
          <w:sz w:val="24"/>
        </w:rPr>
        <w:t>〜</w:t>
      </w:r>
      <w:r>
        <w:rPr>
          <w:rFonts w:ascii="ヒラギノ丸ゴ Pro W4" w:eastAsiaTheme="minorEastAsia" w:hAnsi="ヒラギノ丸ゴ Pro W4" w:hint="eastAsia"/>
          <w:sz w:val="24"/>
        </w:rPr>
        <w:t>13</w:t>
      </w:r>
      <w:r w:rsidR="002134B3">
        <w:rPr>
          <w:rFonts w:ascii="ヒラギノ丸ゴ Pro W4" w:eastAsia="ヒラギノ丸ゴ Pro W4" w:hAnsi="ヒラギノ丸ゴ Pro W4"/>
          <w:sz w:val="24"/>
        </w:rPr>
        <w:t>:</w:t>
      </w:r>
      <w:r>
        <w:rPr>
          <w:rFonts w:ascii="ヒラギノ丸ゴ Pro W4" w:eastAsiaTheme="minorEastAsia" w:hAnsi="ヒラギノ丸ゴ Pro W4" w:hint="eastAsia"/>
          <w:sz w:val="24"/>
        </w:rPr>
        <w:t>0</w:t>
      </w:r>
      <w:r w:rsidR="002134B3">
        <w:rPr>
          <w:rFonts w:ascii="ヒラギノ丸ゴ Pro W4" w:eastAsia="ヒラギノ丸ゴ Pro W4" w:hAnsi="ヒラギノ丸ゴ Pro W4"/>
          <w:sz w:val="24"/>
        </w:rPr>
        <w:t xml:space="preserve">0 </w:t>
      </w:r>
      <w:r w:rsidR="002134B3">
        <w:rPr>
          <w:rFonts w:ascii="ヒラギノ丸ゴ Pro W4" w:eastAsia="ヒラギノ丸ゴ Pro W4" w:hAnsi="ヒラギノ丸ゴ Pro W4" w:hint="eastAsia"/>
          <w:sz w:val="24"/>
        </w:rPr>
        <w:t>オリエンテーション</w:t>
      </w:r>
    </w:p>
    <w:p w14:paraId="6DDB81D8" w14:textId="3DED4917" w:rsidR="002134B3" w:rsidRDefault="002134B3" w:rsidP="002134B3">
      <w:pPr>
        <w:ind w:firstLineChars="177" w:firstLine="478"/>
        <w:rPr>
          <w:rFonts w:ascii="ヒラギノ丸ゴ Pro W4" w:eastAsia="ヒラギノ丸ゴ Pro W4" w:hAnsi="ヒラギノ丸ゴ Pro W4"/>
          <w:color w:val="000000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>1</w:t>
      </w:r>
      <w:r w:rsidR="00FE4819">
        <w:rPr>
          <w:rFonts w:ascii="ヒラギノ丸ゴ Pro W4" w:eastAsiaTheme="minorEastAsia" w:hAnsi="ヒラギノ丸ゴ Pro W4" w:hint="eastAsia"/>
          <w:sz w:val="24"/>
        </w:rPr>
        <w:t>3</w:t>
      </w:r>
      <w:r>
        <w:rPr>
          <w:rFonts w:ascii="ヒラギノ丸ゴ Pro W4" w:eastAsia="ヒラギノ丸ゴ Pro W4" w:hAnsi="ヒラギノ丸ゴ Pro W4"/>
          <w:sz w:val="24"/>
        </w:rPr>
        <w:t>:</w:t>
      </w:r>
      <w:r w:rsidR="00FE4819">
        <w:rPr>
          <w:rFonts w:ascii="ヒラギノ丸ゴ Pro W4" w:eastAsiaTheme="minorEastAsia" w:hAnsi="ヒラギノ丸ゴ Pro W4" w:hint="eastAsia"/>
          <w:sz w:val="24"/>
        </w:rPr>
        <w:t>0</w:t>
      </w:r>
      <w:r>
        <w:rPr>
          <w:rFonts w:ascii="ヒラギノ丸ゴ Pro W4" w:eastAsia="ヒラギノ丸ゴ Pro W4" w:hAnsi="ヒラギノ丸ゴ Pro W4"/>
          <w:sz w:val="24"/>
        </w:rPr>
        <w:t>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 w:rsidR="00FE4819">
        <w:rPr>
          <w:rFonts w:ascii="ヒラギノ丸ゴ Pro W4" w:eastAsiaTheme="minorEastAsia" w:hAnsi="ヒラギノ丸ゴ Pro W4" w:hint="eastAsia"/>
          <w:sz w:val="24"/>
        </w:rPr>
        <w:t>4</w:t>
      </w:r>
      <w:r>
        <w:rPr>
          <w:rFonts w:ascii="ヒラギノ丸ゴ Pro W4" w:eastAsia="ヒラギノ丸ゴ Pro W4" w:hAnsi="ヒラギノ丸ゴ Pro W4"/>
          <w:sz w:val="24"/>
        </w:rPr>
        <w:t xml:space="preserve">:10 </w:t>
      </w:r>
      <w:r>
        <w:rPr>
          <w:rFonts w:ascii="ヒラギノ丸ゴ Pro W4" w:eastAsia="ヒラギノ丸ゴ Pro W4" w:hAnsi="ヒラギノ丸ゴ Pro W4" w:hint="eastAsia"/>
          <w:sz w:val="24"/>
        </w:rPr>
        <w:t>実技指導1：肝臓・腎臓（１グループ</w:t>
      </w:r>
      <w:r w:rsidRPr="003C729A">
        <w:rPr>
          <w:rFonts w:ascii="ヒラギノ丸ゴ Pro W4" w:eastAsia="ヒラギノ丸ゴ Pro W4" w:hAnsi="ヒラギノ丸ゴ Pro W4" w:hint="eastAsia"/>
          <w:sz w:val="24"/>
        </w:rPr>
        <w:t>５</w:t>
      </w:r>
      <w:r>
        <w:rPr>
          <w:rFonts w:ascii="ヒラギノ丸ゴ Pro W4" w:eastAsia="ヒラギノ丸ゴ Pro W4" w:hAnsi="ヒラギノ丸ゴ Pro W4" w:hint="eastAsia"/>
          <w:sz w:val="24"/>
        </w:rPr>
        <w:t>名）</w:t>
      </w:r>
    </w:p>
    <w:p w14:paraId="191135D4" w14:textId="6929F8E0" w:rsidR="002134B3" w:rsidRDefault="002134B3" w:rsidP="00FE4819">
      <w:pPr>
        <w:ind w:firstLineChars="150" w:firstLine="405"/>
        <w:rPr>
          <w:rFonts w:ascii="ヒラギノ丸ゴ Pro W4" w:eastAsia="ヒラギノ丸ゴ Pro W4" w:hAnsi="ヒラギノ丸ゴ Pro W4"/>
          <w:sz w:val="24"/>
        </w:rPr>
      </w:pPr>
      <w:r>
        <w:rPr>
          <w:rFonts w:ascii="ヒラギノ丸ゴ Pro W4" w:eastAsia="ヒラギノ丸ゴ Pro W4" w:hAnsi="ヒラギノ丸ゴ Pro W4"/>
          <w:sz w:val="24"/>
        </w:rPr>
        <w:t>1</w:t>
      </w:r>
      <w:r w:rsidR="00FE4819">
        <w:rPr>
          <w:rFonts w:ascii="ヒラギノ丸ゴ Pro W4" w:eastAsiaTheme="minorEastAsia" w:hAnsi="ヒラギノ丸ゴ Pro W4" w:hint="eastAsia"/>
          <w:sz w:val="24"/>
        </w:rPr>
        <w:t>4</w:t>
      </w:r>
      <w:r>
        <w:rPr>
          <w:rFonts w:ascii="ヒラギノ丸ゴ Pro W4" w:eastAsia="ヒラギノ丸ゴ Pro W4" w:hAnsi="ヒラギノ丸ゴ Pro W4"/>
          <w:sz w:val="24"/>
        </w:rPr>
        <w:t>:20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 w:rsidR="00FE4819">
        <w:rPr>
          <w:rFonts w:ascii="ヒラギノ丸ゴ Pro W4" w:eastAsiaTheme="minorEastAsia" w:hAnsi="ヒラギノ丸ゴ Pro W4" w:hint="eastAsia"/>
          <w:sz w:val="24"/>
        </w:rPr>
        <w:t>5</w:t>
      </w:r>
      <w:r>
        <w:rPr>
          <w:rFonts w:ascii="ヒラギノ丸ゴ Pro W4" w:eastAsia="ヒラギノ丸ゴ Pro W4" w:hAnsi="ヒラギノ丸ゴ Pro W4"/>
          <w:sz w:val="24"/>
        </w:rPr>
        <w:t>:</w:t>
      </w:r>
      <w:r w:rsidR="00453359">
        <w:rPr>
          <w:rFonts w:ascii="ヒラギノ丸ゴ Pro W4" w:eastAsiaTheme="minorEastAsia" w:hAnsi="ヒラギノ丸ゴ Pro W4" w:hint="eastAsia"/>
          <w:sz w:val="24"/>
        </w:rPr>
        <w:t>3</w:t>
      </w:r>
      <w:r>
        <w:rPr>
          <w:rFonts w:ascii="ヒラギノ丸ゴ Pro W4" w:eastAsia="ヒラギノ丸ゴ Pro W4" w:hAnsi="ヒラギノ丸ゴ Pro W4"/>
          <w:sz w:val="24"/>
        </w:rPr>
        <w:t>0</w:t>
      </w:r>
      <w:r w:rsidR="00453359">
        <w:rPr>
          <w:rFonts w:ascii="ヒラギノ丸ゴ Pro W4" w:eastAsiaTheme="minorEastAsia" w:hAnsi="ヒラギノ丸ゴ Pro W4" w:hint="eastAsia"/>
          <w:sz w:val="24"/>
        </w:rPr>
        <w:t xml:space="preserve"> </w:t>
      </w:r>
      <w:r>
        <w:rPr>
          <w:rFonts w:ascii="ヒラギノ丸ゴ Pro W4" w:eastAsia="ヒラギノ丸ゴ Pro W4" w:hAnsi="ヒラギノ丸ゴ Pro W4" w:hint="eastAsia"/>
          <w:sz w:val="24"/>
        </w:rPr>
        <w:t>実技指導2：胆道・膵臓・その他（１グループ</w:t>
      </w:r>
      <w:r w:rsidRPr="003C729A">
        <w:rPr>
          <w:rFonts w:ascii="ヒラギノ丸ゴ Pro W4" w:eastAsia="ヒラギノ丸ゴ Pro W4" w:hAnsi="ヒラギノ丸ゴ Pro W4" w:hint="eastAsia"/>
          <w:sz w:val="24"/>
        </w:rPr>
        <w:t>５</w:t>
      </w:r>
      <w:r>
        <w:rPr>
          <w:rFonts w:ascii="ヒラギノ丸ゴ Pro W4" w:eastAsia="ヒラギノ丸ゴ Pro W4" w:hAnsi="ヒラギノ丸ゴ Pro W4" w:hint="eastAsia"/>
          <w:sz w:val="24"/>
        </w:rPr>
        <w:t>名）</w:t>
      </w:r>
    </w:p>
    <w:p w14:paraId="35FD623F" w14:textId="1314EFF1" w:rsidR="005840FE" w:rsidRDefault="002134B3" w:rsidP="00736903">
      <w:pPr>
        <w:ind w:firstLineChars="150" w:firstLine="405"/>
        <w:rPr>
          <w:rFonts w:ascii="ヒラギノ丸ゴ Pro W4" w:eastAsiaTheme="minorEastAsia" w:hAnsi="ヒラギノ丸ゴ Pro W4" w:hint="eastAsia"/>
          <w:sz w:val="24"/>
        </w:rPr>
      </w:pPr>
      <w:r>
        <w:rPr>
          <w:rFonts w:ascii="ヒラギノ丸ゴ Pro W4" w:eastAsia="ヒラギノ丸ゴ Pro W4" w:hAnsi="ヒラギノ丸ゴ Pro W4" w:hint="eastAsia"/>
          <w:sz w:val="24"/>
        </w:rPr>
        <w:t>1</w:t>
      </w:r>
      <w:r w:rsidR="00FE4819">
        <w:rPr>
          <w:rFonts w:ascii="ヒラギノ丸ゴ Pro W4" w:eastAsiaTheme="minorEastAsia" w:hAnsi="ヒラギノ丸ゴ Pro W4" w:hint="eastAsia"/>
          <w:sz w:val="24"/>
        </w:rPr>
        <w:t>5</w:t>
      </w:r>
      <w:r>
        <w:rPr>
          <w:rFonts w:ascii="ヒラギノ丸ゴ Pro W4" w:eastAsia="ヒラギノ丸ゴ Pro W4" w:hAnsi="ヒラギノ丸ゴ Pro W4"/>
          <w:sz w:val="24"/>
        </w:rPr>
        <w:t>:</w:t>
      </w:r>
      <w:r w:rsidR="00453359">
        <w:rPr>
          <w:rFonts w:ascii="ヒラギノ丸ゴ Pro W4" w:eastAsiaTheme="minorEastAsia" w:hAnsi="ヒラギノ丸ゴ Pro W4" w:hint="eastAsia"/>
          <w:sz w:val="24"/>
        </w:rPr>
        <w:t>4</w:t>
      </w:r>
      <w:r>
        <w:rPr>
          <w:rFonts w:ascii="ヒラギノ丸ゴ Pro W4" w:eastAsia="ヒラギノ丸ゴ Pro W4" w:hAnsi="ヒラギノ丸ゴ Pro W4"/>
          <w:sz w:val="24"/>
        </w:rPr>
        <w:t>0</w:t>
      </w:r>
      <w:r>
        <w:rPr>
          <w:rFonts w:ascii="ヒラギノ丸ゴ Pro W4" w:eastAsia="ヒラギノ丸ゴ Pro W4" w:hAnsi="ヒラギノ丸ゴ Pro W4" w:hint="eastAsia"/>
          <w:sz w:val="24"/>
        </w:rPr>
        <w:t>〜1</w:t>
      </w:r>
      <w:r w:rsidR="00FE4819">
        <w:rPr>
          <w:rFonts w:ascii="ヒラギノ丸ゴ Pro W4" w:eastAsiaTheme="minorEastAsia" w:hAnsi="ヒラギノ丸ゴ Pro W4" w:hint="eastAsia"/>
          <w:sz w:val="24"/>
        </w:rPr>
        <w:t>6</w:t>
      </w:r>
      <w:r>
        <w:rPr>
          <w:rFonts w:ascii="ヒラギノ丸ゴ Pro W4" w:eastAsia="ヒラギノ丸ゴ Pro W4" w:hAnsi="ヒラギノ丸ゴ Pro W4"/>
          <w:sz w:val="24"/>
        </w:rPr>
        <w:t xml:space="preserve">:00 </w:t>
      </w:r>
      <w:r>
        <w:rPr>
          <w:rFonts w:ascii="ヒラギノ丸ゴ Pro W4" w:eastAsia="ヒラギノ丸ゴ Pro W4" w:hAnsi="ヒラギノ丸ゴ Pro W4" w:hint="eastAsia"/>
          <w:sz w:val="24"/>
        </w:rPr>
        <w:t>質疑応答</w:t>
      </w:r>
    </w:p>
    <w:p w14:paraId="7CA1077A" w14:textId="77777777" w:rsidR="00736903" w:rsidRPr="005840FE" w:rsidRDefault="00736903" w:rsidP="00736903">
      <w:pPr>
        <w:ind w:firstLineChars="150" w:firstLine="405"/>
        <w:rPr>
          <w:rFonts w:ascii="ヒラギノ丸ゴ Pro W4" w:eastAsiaTheme="minorEastAsia" w:hAnsi="ヒラギノ丸ゴ Pro W4" w:hint="eastAsia"/>
          <w:sz w:val="24"/>
        </w:rPr>
      </w:pPr>
    </w:p>
    <w:p w14:paraId="4AA276C0" w14:textId="044672BD" w:rsidR="002B0C97" w:rsidRDefault="00AA45A4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pacing w:val="10"/>
          <w:sz w:val="22"/>
        </w:rPr>
        <w:t>【</w:t>
      </w:r>
      <w:r>
        <w:rPr>
          <w:rFonts w:ascii="ＭＳ 明朝" w:hAnsi="ＭＳ 明朝"/>
          <w:b/>
          <w:sz w:val="24"/>
        </w:rPr>
        <w:t>新型感染症対策</w:t>
      </w:r>
      <w:r>
        <w:rPr>
          <w:rFonts w:ascii="ＭＳ 明朝" w:hAnsi="ＭＳ 明朝" w:hint="eastAsia"/>
          <w:b/>
          <w:sz w:val="24"/>
        </w:rPr>
        <w:t>】</w:t>
      </w:r>
    </w:p>
    <w:p w14:paraId="55B28D79" w14:textId="77777777" w:rsidR="002B0C97" w:rsidRDefault="00000000">
      <w:pPr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1.健康状態</w:t>
      </w:r>
    </w:p>
    <w:p w14:paraId="3DEA401C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以下に該当する方の参加はお控え下さい。</w:t>
      </w:r>
    </w:p>
    <w:p w14:paraId="5EAA5440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①37.5度以上の発熱がある人</w:t>
      </w:r>
    </w:p>
    <w:p w14:paraId="476F1289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②咳・咽頭痛等の症状が認められる人</w:t>
      </w:r>
    </w:p>
    <w:p w14:paraId="0B26F235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③過去14日以内に政府から入国制限、入国後の観察期間を必要とされている国・地域等への渡航並びに当該国・地域の在住者と濃厚接触がある人</w:t>
      </w:r>
    </w:p>
    <w:p w14:paraId="702685F6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④過去2週間以内に発熱や感冒症状で受診や服薬等をした人及び過去2週間以内に同様の症状にある人との接触歴がある人</w:t>
      </w:r>
    </w:p>
    <w:p w14:paraId="10EE1CBD" w14:textId="77777777" w:rsidR="002B0C97" w:rsidRDefault="00000000">
      <w:pPr>
        <w:rPr>
          <w:rFonts w:ascii="ＭＳ 明朝" w:hAnsi="ＭＳ 明朝"/>
          <w:b/>
          <w:sz w:val="22"/>
        </w:rPr>
      </w:pPr>
      <w:r>
        <w:rPr>
          <w:rFonts w:ascii="ＭＳ 明朝" w:hAnsi="ＭＳ 明朝" w:hint="eastAsia"/>
          <w:b/>
          <w:sz w:val="22"/>
        </w:rPr>
        <w:t>⑤その他、感染の疑いの不安がある人</w:t>
      </w:r>
    </w:p>
    <w:p w14:paraId="19D14791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2.マスクの着用</w:t>
      </w:r>
    </w:p>
    <w:p w14:paraId="0CB35567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>
        <w:rPr>
          <w:rFonts w:ascii="ＭＳ 明朝" w:hAnsi="ＭＳ 明朝" w:hint="eastAsia"/>
          <w:b/>
          <w:color w:val="000000"/>
          <w:sz w:val="22"/>
        </w:rPr>
        <w:t>必ず不織布マスクを着用して下さい。</w:t>
      </w:r>
    </w:p>
    <w:p w14:paraId="56E00E15" w14:textId="77777777" w:rsidR="002B0C97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24"/>
        </w:rPr>
      </w:pPr>
      <w:r>
        <w:rPr>
          <w:rFonts w:ascii="ＭＳ 明朝" w:hAnsi="ＭＳ 明朝" w:hint="eastAsia"/>
          <w:b/>
          <w:color w:val="000000"/>
          <w:sz w:val="24"/>
        </w:rPr>
        <w:t>3.消毒</w:t>
      </w:r>
    </w:p>
    <w:p w14:paraId="64DAEDCE" w14:textId="2C881089" w:rsidR="002B0C97" w:rsidRPr="00736903" w:rsidRDefault="00000000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>
        <w:rPr>
          <w:rFonts w:ascii="ＭＳ 明朝" w:hAnsi="ＭＳ 明朝" w:hint="eastAsia"/>
          <w:b/>
          <w:color w:val="000000"/>
          <w:sz w:val="22"/>
        </w:rPr>
        <w:t>会場入口に消毒用アルコールを設置します。手指の消毒を頻繁に行い、十分な感染対策にご協力下さい。</w:t>
      </w:r>
    </w:p>
    <w:p w14:paraId="3DE1D2B9" w14:textId="77777777" w:rsidR="002B0C97" w:rsidRDefault="002B0C97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</w:p>
    <w:p w14:paraId="1B5DE9B6" w14:textId="6246CB3C" w:rsidR="002B0C97" w:rsidRDefault="00AE7FCB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>
        <w:rPr>
          <w:rFonts w:ascii="ＭＳ 明朝" w:hAnsi="ＭＳ 明朝" w:hint="eastAsia"/>
          <w:b/>
          <w:color w:val="000000"/>
          <w:sz w:val="22"/>
        </w:rPr>
        <w:t>【注意事項】</w:t>
      </w:r>
    </w:p>
    <w:p w14:paraId="58D90F6D" w14:textId="0504B673" w:rsidR="00736903" w:rsidRPr="00736903" w:rsidRDefault="00AE7FCB" w:rsidP="00736903">
      <w:pPr>
        <w:pStyle w:val="af3"/>
        <w:widowControl/>
        <w:numPr>
          <w:ilvl w:val="0"/>
          <w:numId w:val="1"/>
        </w:numPr>
        <w:spacing w:after="108"/>
        <w:ind w:leftChars="0" w:right="240"/>
        <w:rPr>
          <w:rFonts w:ascii="ＭＳ 明朝" w:hAnsi="ＭＳ 明朝"/>
          <w:b/>
          <w:color w:val="000000"/>
          <w:sz w:val="22"/>
        </w:rPr>
      </w:pPr>
      <w:r w:rsidRPr="00736903">
        <w:rPr>
          <w:rFonts w:ascii="ＭＳ 明朝" w:hAnsi="ＭＳ 明朝" w:hint="eastAsia"/>
          <w:b/>
          <w:color w:val="000000"/>
          <w:sz w:val="22"/>
        </w:rPr>
        <w:t>申し込み方法</w:t>
      </w:r>
    </w:p>
    <w:p w14:paraId="1DF586CC" w14:textId="300C6C7C" w:rsidR="00736903" w:rsidRDefault="00AE7FCB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 w:rsidRPr="00736903">
        <w:rPr>
          <w:rFonts w:ascii="ＭＳ 明朝" w:hAnsi="ＭＳ 明朝" w:hint="eastAsia"/>
          <w:b/>
          <w:color w:val="000000"/>
          <w:sz w:val="22"/>
        </w:rPr>
        <w:t>①</w:t>
      </w:r>
      <w:r w:rsidRPr="00AE7FCB">
        <w:t xml:space="preserve"> </w:t>
      </w:r>
      <w:hyperlink r:id="rId7" w:history="1">
        <w:r w:rsidR="0082196F" w:rsidRPr="00736903">
          <w:rPr>
            <w:rStyle w:val="a4"/>
            <w:rFonts w:ascii="ＭＳ 明朝" w:hAnsi="ＭＳ 明朝" w:hint="eastAsia"/>
            <w:b/>
            <w:sz w:val="22"/>
          </w:rPr>
          <w:t>https://www.jsrt.or.jp/data/members/</w:t>
        </w:r>
      </w:hyperlink>
      <w:r w:rsidR="0082196F" w:rsidRPr="00736903">
        <w:rPr>
          <w:rFonts w:ascii="ＭＳ 明朝" w:hAnsi="ＭＳ 明朝" w:hint="eastAsia"/>
          <w:b/>
          <w:color w:val="000000"/>
          <w:sz w:val="22"/>
        </w:rPr>
        <w:t>：このアドレス</w:t>
      </w:r>
      <w:r w:rsidR="00736903" w:rsidRPr="00736903">
        <w:rPr>
          <w:rFonts w:ascii="ＭＳ 明朝" w:hAnsi="ＭＳ 明朝" w:hint="eastAsia"/>
          <w:b/>
          <w:color w:val="000000"/>
          <w:sz w:val="22"/>
        </w:rPr>
        <w:t>（QRコード）</w:t>
      </w:r>
      <w:r w:rsidR="0082196F" w:rsidRPr="00736903">
        <w:rPr>
          <w:rFonts w:ascii="ＭＳ 明朝" w:hAnsi="ＭＳ 明朝" w:hint="eastAsia"/>
          <w:b/>
          <w:color w:val="000000"/>
          <w:sz w:val="22"/>
        </w:rPr>
        <w:t>から「</w:t>
      </w:r>
      <w:proofErr w:type="spellStart"/>
      <w:r w:rsidR="0082196F" w:rsidRPr="00736903">
        <w:rPr>
          <w:rFonts w:ascii="ＭＳ 明朝" w:hAnsi="ＭＳ 明朝" w:hint="eastAsia"/>
          <w:b/>
          <w:color w:val="000000"/>
          <w:sz w:val="22"/>
        </w:rPr>
        <w:t>RacNe</w:t>
      </w:r>
      <w:proofErr w:type="spellEnd"/>
      <w:r w:rsidR="0082196F" w:rsidRPr="00736903">
        <w:rPr>
          <w:rFonts w:ascii="ＭＳ 明朝" w:hAnsi="ＭＳ 明朝" w:hint="eastAsia"/>
          <w:b/>
          <w:color w:val="000000"/>
          <w:sz w:val="22"/>
        </w:rPr>
        <w:t>」にリンク⇒②会員ログイン⇒③イベント申込/出席履歴の学会・セミナー参加申請⇒④「中部支部」で検索⇒⑤当該セミナーを選択⇒⑥参加の</w:t>
      </w:r>
      <w:r w:rsidR="00AA45A4" w:rsidRPr="00736903">
        <w:rPr>
          <w:rFonts w:ascii="ＭＳ 明朝" w:hAnsi="ＭＳ 明朝" w:hint="eastAsia"/>
          <w:b/>
          <w:color w:val="000000"/>
          <w:sz w:val="22"/>
        </w:rPr>
        <w:t>申し込みをしてカートに進む⇒⑦レジに進む⇒⑧この内容で申し込む⇒⑨参加申請受付完了メールを受信。</w:t>
      </w:r>
    </w:p>
    <w:p w14:paraId="7BAD8278" w14:textId="67AA8D83" w:rsidR="00736903" w:rsidRDefault="00736903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C2D82B" wp14:editId="7767220B">
            <wp:simplePos x="0" y="0"/>
            <wp:positionH relativeFrom="column">
              <wp:posOffset>5257165</wp:posOffset>
            </wp:positionH>
            <wp:positionV relativeFrom="paragraph">
              <wp:posOffset>1270</wp:posOffset>
            </wp:positionV>
            <wp:extent cx="958850" cy="958850"/>
            <wp:effectExtent l="0" t="0" r="0" b="0"/>
            <wp:wrapSquare wrapText="bothSides"/>
            <wp:docPr id="1345470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32EB8A" w14:textId="09577844" w:rsidR="002134B3" w:rsidRPr="00736903" w:rsidRDefault="00AA45A4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  <w:u w:val="single"/>
        </w:rPr>
      </w:pPr>
      <w:r>
        <w:rPr>
          <w:rFonts w:ascii="ＭＳ 明朝" w:hAnsi="ＭＳ 明朝" w:hint="eastAsia"/>
          <w:b/>
          <w:color w:val="000000"/>
          <w:sz w:val="22"/>
        </w:rPr>
        <w:t>2.</w:t>
      </w:r>
      <w:r w:rsidRPr="00AA45A4">
        <w:rPr>
          <w:rFonts w:ascii="ＭＳ 明朝" w:hAnsi="ＭＳ 明朝" w:hint="eastAsia"/>
          <w:b/>
          <w:color w:val="000000"/>
          <w:sz w:val="22"/>
          <w:u w:val="single"/>
        </w:rPr>
        <w:t>本講習会への参加は事前の参加登録が必須となります。</w:t>
      </w:r>
    </w:p>
    <w:p w14:paraId="4125C1F5" w14:textId="77777777" w:rsidR="00736903" w:rsidRDefault="00736903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</w:p>
    <w:p w14:paraId="22A9FE88" w14:textId="4A733785" w:rsidR="002134B3" w:rsidRDefault="00AA45A4">
      <w:pPr>
        <w:widowControl/>
        <w:spacing w:after="108"/>
        <w:ind w:right="240"/>
        <w:rPr>
          <w:rFonts w:ascii="ＭＳ 明朝" w:hAnsi="ＭＳ 明朝"/>
          <w:b/>
          <w:color w:val="000000"/>
          <w:sz w:val="22"/>
        </w:rPr>
      </w:pPr>
      <w:r>
        <w:rPr>
          <w:rFonts w:ascii="ＭＳ 明朝" w:hAnsi="ＭＳ 明朝" w:hint="eastAsia"/>
          <w:b/>
          <w:color w:val="000000"/>
          <w:sz w:val="22"/>
        </w:rPr>
        <w:t>3.参加登録にて入金後の返金はできません。欠席した場合などにおいても返金ができませんので</w:t>
      </w:r>
      <w:r w:rsidR="00736903">
        <w:rPr>
          <w:rFonts w:ascii="ＭＳ 明朝" w:hAnsi="ＭＳ 明朝" w:hint="eastAsia"/>
          <w:b/>
          <w:color w:val="000000"/>
          <w:sz w:val="22"/>
        </w:rPr>
        <w:t>ご承知おきください。</w:t>
      </w:r>
    </w:p>
    <w:p w14:paraId="614C4E9C" w14:textId="3E952EDF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 w:rsidRPr="007E3824">
        <w:rPr>
          <w:rFonts w:ascii="ＭＳ 明朝" w:hAnsi="ＭＳ 明朝"/>
          <w:b/>
          <w:noProof/>
          <w:color w:val="000000"/>
          <w:sz w:val="32"/>
        </w:rPr>
        <w:lastRenderedPageBreak/>
        <w:drawing>
          <wp:inline distT="0" distB="0" distL="0" distR="0" wp14:anchorId="7C33F201" wp14:editId="1AD16B02">
            <wp:extent cx="6263640" cy="8040370"/>
            <wp:effectExtent l="0" t="0" r="3810" b="0"/>
            <wp:docPr id="2108376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766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6583" w14:textId="77777777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</w:p>
    <w:p w14:paraId="0FC1CE4B" w14:textId="77777777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</w:p>
    <w:p w14:paraId="493C7635" w14:textId="7E840C71" w:rsidR="007E3824" w:rsidRDefault="007E3824">
      <w:pPr>
        <w:widowControl/>
        <w:spacing w:after="108"/>
        <w:ind w:right="240"/>
        <w:rPr>
          <w:rFonts w:ascii="ＭＳ 明朝" w:hAnsi="ＭＳ 明朝"/>
          <w:b/>
          <w:color w:val="000000"/>
          <w:sz w:val="32"/>
        </w:rPr>
      </w:pPr>
      <w:r w:rsidRPr="007E3824">
        <w:rPr>
          <w:rFonts w:ascii="ＭＳ 明朝" w:hAnsi="ＭＳ 明朝"/>
          <w:b/>
          <w:noProof/>
          <w:color w:val="000000"/>
          <w:sz w:val="32"/>
        </w:rPr>
        <w:lastRenderedPageBreak/>
        <w:drawing>
          <wp:inline distT="0" distB="0" distL="0" distR="0" wp14:anchorId="2ADE4509" wp14:editId="0A911224">
            <wp:extent cx="6263640" cy="8488680"/>
            <wp:effectExtent l="0" t="0" r="3810" b="7620"/>
            <wp:docPr id="14835896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96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824">
      <w:pgSz w:w="11906" w:h="16838"/>
      <w:pgMar w:top="1134" w:right="1021" w:bottom="1134" w:left="1021" w:header="851" w:footer="992" w:gutter="0"/>
      <w:cols w:space="720"/>
      <w:docGrid w:type="linesAndChars" w:linePitch="338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8B6AA" w14:textId="77777777" w:rsidR="009A0530" w:rsidRDefault="009A0530">
      <w:r>
        <w:separator/>
      </w:r>
    </w:p>
  </w:endnote>
  <w:endnote w:type="continuationSeparator" w:id="0">
    <w:p w14:paraId="61832989" w14:textId="77777777" w:rsidR="009A0530" w:rsidRDefault="009A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丸ゴ Pro W4">
    <w:altName w:val="游ゴシック"/>
    <w:charset w:val="80"/>
    <w:family w:val="auto"/>
    <w:pitch w:val="fixed"/>
    <w:sig w:usb0="00000000" w:usb1="00000000" w:usb2="00000000" w:usb3="00000000" w:csb0="0D000200" w:csb1="00000000"/>
  </w:font>
  <w:font w:name="Osaka−等幅">
    <w:altName w:val="游ゴシック"/>
    <w:charset w:val="80"/>
    <w:family w:val="auto"/>
    <w:pitch w:val="fixed"/>
    <w:sig w:usb0="00000000" w:usb1="00000000" w:usb2="00000000" w:usb3="00000000" w:csb0="930002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A62F2" w14:textId="77777777" w:rsidR="009A0530" w:rsidRDefault="009A0530">
      <w:r>
        <w:separator/>
      </w:r>
    </w:p>
  </w:footnote>
  <w:footnote w:type="continuationSeparator" w:id="0">
    <w:p w14:paraId="0CD339C4" w14:textId="77777777" w:rsidR="009A0530" w:rsidRDefault="009A0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F149B6"/>
    <w:multiLevelType w:val="hybridMultilevel"/>
    <w:tmpl w:val="2446FA3C"/>
    <w:lvl w:ilvl="0" w:tplc="3C7A63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34880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20"/>
  <w:drawingGridVerticalSpacing w:val="16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C97"/>
    <w:rsid w:val="0008592B"/>
    <w:rsid w:val="000B01B8"/>
    <w:rsid w:val="000C6F53"/>
    <w:rsid w:val="00131361"/>
    <w:rsid w:val="00191505"/>
    <w:rsid w:val="001B342D"/>
    <w:rsid w:val="002134B3"/>
    <w:rsid w:val="00255992"/>
    <w:rsid w:val="00275F11"/>
    <w:rsid w:val="002B0C97"/>
    <w:rsid w:val="002B44A4"/>
    <w:rsid w:val="002E580F"/>
    <w:rsid w:val="003427C3"/>
    <w:rsid w:val="00343862"/>
    <w:rsid w:val="00373402"/>
    <w:rsid w:val="00380D56"/>
    <w:rsid w:val="003B45FA"/>
    <w:rsid w:val="003C12E2"/>
    <w:rsid w:val="003C729A"/>
    <w:rsid w:val="003E4D35"/>
    <w:rsid w:val="003F7584"/>
    <w:rsid w:val="00440D07"/>
    <w:rsid w:val="00453359"/>
    <w:rsid w:val="0047767D"/>
    <w:rsid w:val="00497EE6"/>
    <w:rsid w:val="004D585C"/>
    <w:rsid w:val="005023F0"/>
    <w:rsid w:val="00566A72"/>
    <w:rsid w:val="00573C0A"/>
    <w:rsid w:val="005840FE"/>
    <w:rsid w:val="005879A4"/>
    <w:rsid w:val="005B4B1A"/>
    <w:rsid w:val="007068B5"/>
    <w:rsid w:val="00736903"/>
    <w:rsid w:val="00795F95"/>
    <w:rsid w:val="007E3824"/>
    <w:rsid w:val="007F4273"/>
    <w:rsid w:val="0080501C"/>
    <w:rsid w:val="0082196F"/>
    <w:rsid w:val="008A2ADC"/>
    <w:rsid w:val="008D0AF2"/>
    <w:rsid w:val="008D35AD"/>
    <w:rsid w:val="008E77AD"/>
    <w:rsid w:val="0093453C"/>
    <w:rsid w:val="009779ED"/>
    <w:rsid w:val="00981D5B"/>
    <w:rsid w:val="009A0530"/>
    <w:rsid w:val="009D6CC5"/>
    <w:rsid w:val="00A65D03"/>
    <w:rsid w:val="00AA45A4"/>
    <w:rsid w:val="00AE7FCB"/>
    <w:rsid w:val="00B45D34"/>
    <w:rsid w:val="00B877CF"/>
    <w:rsid w:val="00B928E7"/>
    <w:rsid w:val="00BD4CD8"/>
    <w:rsid w:val="00C74F4D"/>
    <w:rsid w:val="00CC3954"/>
    <w:rsid w:val="00D12889"/>
    <w:rsid w:val="00D73667"/>
    <w:rsid w:val="00F9752D"/>
    <w:rsid w:val="00FE4819"/>
    <w:rsid w:val="00FF5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3D897A"/>
  <w15:docId w15:val="{D0B12134-96C1-4556-8B07-7A52C3DB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kern w:val="2"/>
        <w:sz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Arial" w:eastAsia="ＭＳ ゴシック" w:hAnsi="Arial"/>
      <w:sz w:val="24"/>
    </w:rPr>
  </w:style>
  <w:style w:type="paragraph" w:styleId="a3">
    <w:name w:val="No Spacing"/>
    <w:qFormat/>
    <w:pPr>
      <w:widowControl w:val="0"/>
      <w:jc w:val="both"/>
    </w:pPr>
    <w:rPr>
      <w:sz w:val="21"/>
    </w:rPr>
  </w:style>
  <w:style w:type="character" w:styleId="a4">
    <w:name w:val="Hyperlink"/>
    <w:rPr>
      <w:color w:val="0000FF"/>
      <w:u w:val="single"/>
    </w:rPr>
  </w:style>
  <w:style w:type="paragraph" w:styleId="a5">
    <w:name w:val="Balloon Text"/>
    <w:basedOn w:val="a"/>
    <w:link w:val="a6"/>
    <w:semiHidden/>
    <w:rPr>
      <w:rFonts w:ascii="Arial" w:eastAsia="ＭＳ ゴシック" w:hAnsi="Arial"/>
      <w:sz w:val="18"/>
    </w:rPr>
  </w:style>
  <w:style w:type="character" w:customStyle="1" w:styleId="a6">
    <w:name w:val="吹き出し (文字)"/>
    <w:link w:val="a5"/>
    <w:rPr>
      <w:rFonts w:ascii="Arial" w:eastAsia="ＭＳ ゴシック" w:hAnsi="Arial"/>
      <w:kern w:val="2"/>
      <w:sz w:val="18"/>
    </w:rPr>
  </w:style>
  <w:style w:type="character" w:styleId="a7">
    <w:name w:val="annotation reference"/>
    <w:basedOn w:val="a0"/>
    <w:semiHidden/>
    <w:rPr>
      <w:sz w:val="18"/>
    </w:rPr>
  </w:style>
  <w:style w:type="paragraph" w:styleId="a8">
    <w:name w:val="annotation text"/>
    <w:basedOn w:val="a"/>
    <w:link w:val="a9"/>
    <w:semiHidden/>
    <w:pPr>
      <w:jc w:val="left"/>
    </w:pPr>
  </w:style>
  <w:style w:type="character" w:customStyle="1" w:styleId="a9">
    <w:name w:val="コメント文字列 (文字)"/>
    <w:basedOn w:val="a0"/>
    <w:link w:val="a8"/>
    <w:rPr>
      <w:kern w:val="2"/>
      <w:sz w:val="21"/>
    </w:rPr>
  </w:style>
  <w:style w:type="paragraph" w:styleId="aa">
    <w:name w:val="annotation subject"/>
    <w:basedOn w:val="a8"/>
    <w:next w:val="a8"/>
    <w:link w:val="ab"/>
    <w:semiHidden/>
    <w:rPr>
      <w:b/>
    </w:rPr>
  </w:style>
  <w:style w:type="character" w:customStyle="1" w:styleId="ab">
    <w:name w:val="コメント内容 (文字)"/>
    <w:basedOn w:val="a9"/>
    <w:link w:val="aa"/>
    <w:rPr>
      <w:b/>
      <w:kern w:val="2"/>
      <w:sz w:val="21"/>
    </w:rPr>
  </w:style>
  <w:style w:type="paragraph" w:styleId="ac">
    <w:name w:val="header"/>
    <w:basedOn w:val="a"/>
    <w:link w:val="a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Pr>
      <w:kern w:val="2"/>
      <w:sz w:val="21"/>
    </w:rPr>
  </w:style>
  <w:style w:type="paragraph" w:styleId="ae">
    <w:name w:val="footer"/>
    <w:basedOn w:val="a"/>
    <w:link w:val="af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rPr>
      <w:kern w:val="2"/>
      <w:sz w:val="21"/>
    </w:rPr>
  </w:style>
  <w:style w:type="character" w:styleId="af0">
    <w:name w:val="footnote reference"/>
    <w:basedOn w:val="a0"/>
    <w:semiHidden/>
    <w:rPr>
      <w:vertAlign w:val="superscript"/>
    </w:rPr>
  </w:style>
  <w:style w:type="character" w:styleId="af1">
    <w:name w:val="endnote reference"/>
    <w:basedOn w:val="a0"/>
    <w:semiHidden/>
    <w:rPr>
      <w:vertAlign w:val="superscript"/>
    </w:rPr>
  </w:style>
  <w:style w:type="character" w:styleId="af2">
    <w:name w:val="Unresolved Mention"/>
    <w:basedOn w:val="a0"/>
    <w:uiPriority w:val="99"/>
    <w:semiHidden/>
    <w:unhideWhenUsed/>
    <w:rsid w:val="0082196F"/>
    <w:rPr>
      <w:color w:val="605E5C"/>
      <w:shd w:val="clear" w:color="auto" w:fill="E1DFDD"/>
    </w:rPr>
  </w:style>
  <w:style w:type="paragraph" w:styleId="af3">
    <w:name w:val="List Paragraph"/>
    <w:basedOn w:val="a"/>
    <w:uiPriority w:val="34"/>
    <w:qFormat/>
    <w:rsid w:val="0073690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jsrt.or.jp/data/member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福井大学医学部附属病院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山村　博</cp:lastModifiedBy>
  <cp:revision>8</cp:revision>
  <cp:lastPrinted>2024-08-26T06:26:00Z</cp:lastPrinted>
  <dcterms:created xsi:type="dcterms:W3CDTF">2024-08-22T03:38:00Z</dcterms:created>
  <dcterms:modified xsi:type="dcterms:W3CDTF">2024-08-26T06:34:00Z</dcterms:modified>
</cp:coreProperties>
</file>